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5" w:rsidRDefault="006A4BFA" w:rsidP="00EA21F6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02FBE1A" wp14:editId="429C957B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55pt;margin-top:-1.65pt;width:590.65pt;height:6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" fillcolor="maroon"/>
            </w:pict>
          </mc:Fallback>
        </mc:AlternateContent>
      </w:r>
    </w:p>
    <w:p w:rsidR="00AB45C8" w:rsidRDefault="00AB45C8" w:rsidP="00AB45C8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2103C1" wp14:editId="2999E306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32.5pt;margin-top:-1.6pt;width:590.65pt;height:6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CWbxIE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AB45C8" w:rsidRDefault="00AB45C8" w:rsidP="00AB45C8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AB45C8" w:rsidRDefault="00AB45C8" w:rsidP="00AB45C8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02AEB1B4" wp14:editId="02E3ECAF">
            <wp:extent cx="915670" cy="424631"/>
            <wp:effectExtent l="0" t="0" r="0" b="762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CFBA215" wp14:editId="5C85EC6B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32.5pt;margin-top:-1.6pt;width:590.65pt;height:68.3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BSLtIk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AB45C8" w:rsidRPr="0011770C" w:rsidRDefault="00AB45C8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AB45C8" w:rsidRDefault="00AB45C8" w:rsidP="00AB45C8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8CBB3B1" wp14:editId="59B95994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32.5pt;margin-top:10.45pt;width:590.65pt;height:21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" fillcolor="silver"/>
            </w:pict>
          </mc:Fallback>
        </mc:AlternateContent>
      </w:r>
    </w:p>
    <w:p w:rsidR="00AB45C8" w:rsidRPr="002C42BE" w:rsidRDefault="001264FE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Ingénieur chargé des</w:t>
      </w:r>
      <w:bookmarkStart w:id="0" w:name="_GoBack"/>
      <w:bookmarkEnd w:id="0"/>
      <w:r w:rsidR="00AB45C8" w:rsidRPr="002C42BE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  <w:r w:rsidR="002C42BE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études</w:t>
      </w:r>
      <w:r w:rsidR="00AB45C8" w:rsidRPr="002C42BE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</w:p>
    <w:p w:rsidR="00AB45C8" w:rsidRPr="002C42BE" w:rsidRDefault="00AB45C8" w:rsidP="00AB4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 w:rsidRPr="002C42BE">
        <w:rPr>
          <w:rFonts w:ascii="Arial" w:hAnsi="Arial" w:cs="Arial"/>
          <w:b/>
          <w:bCs/>
          <w:i/>
          <w:noProof/>
          <w:color w:val="1F497D" w:themeColor="text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6AE5929" wp14:editId="599F3DEE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31.95pt;margin-top:10.75pt;width:590.45pt;height:15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"/>
            </w:pict>
          </mc:Fallback>
        </mc:AlternateContent>
      </w:r>
    </w:p>
    <w:p w:rsidR="00AB45C8" w:rsidRPr="00EA21F6" w:rsidRDefault="00AB45C8" w:rsidP="00AB45C8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(N+</w:t>
      </w:r>
      <w:r>
        <w:rPr>
          <w:rFonts w:ascii="Arial" w:hAnsi="Arial" w:cs="Arial"/>
          <w:b/>
          <w:bCs/>
          <w:color w:val="7F0000"/>
          <w:sz w:val="22"/>
          <w:szCs w:val="22"/>
        </w:rPr>
        <w:t>4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) 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pole construction et patrimoine</w:t>
      </w:r>
    </w:p>
    <w:p w:rsidR="00AB45C8" w:rsidRDefault="008261BA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Directrice des études</w:t>
      </w:r>
      <w:r w:rsidR="00AB45C8" w:rsidRPr="00A21172">
        <w:rPr>
          <w:rFonts w:cs="OfficinaSans-Book"/>
          <w:color w:val="211808"/>
        </w:rPr>
        <w:t>,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 xml:space="preserve">Chef de service </w:t>
      </w:r>
      <w:r w:rsidR="008261BA">
        <w:rPr>
          <w:rFonts w:cs="OfficinaSans-Book"/>
          <w:color w:val="211808"/>
        </w:rPr>
        <w:t>études ingénierie</w: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17AA9A" wp14:editId="1FF8B94D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3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AB45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8" style="position:absolute;left:0;text-align:left;margin-left:-31.95pt;margin-top:6.7pt;width:590.45pt;height:19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">
                <v:textbox>
                  <w:txbxContent>
                    <w:p w14:paraId="79EEA01A" w14:textId="77777777" w:rsidR="00086833" w:rsidRDefault="00086833" w:rsidP="00AB45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AB45C8" w:rsidRPr="00E26AB0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AB45C8" w:rsidRDefault="00AB45C8" w:rsidP="00AB45C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</w:rPr>
      </w:pPr>
      <w:r>
        <w:rPr>
          <w:rFonts w:cs="OfficinaSans-Book"/>
        </w:rPr>
        <w:t>Mé</w:t>
      </w:r>
      <w:r w:rsidRPr="00E26AB0">
        <w:rPr>
          <w:rFonts w:cs="OfficinaSans-Book"/>
        </w:rPr>
        <w:t>treurs</w: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3E99345" wp14:editId="52C37ECE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AB45C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39" style="position:absolute;left:0;text-align:left;margin-left:-31.95pt;margin-top:9.1pt;width:590.45pt;height:19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">
                <v:textbox>
                  <w:txbxContent>
                    <w:p w14:paraId="3B385DAD" w14:textId="77777777" w:rsidR="00086833" w:rsidRDefault="00086833" w:rsidP="00AB45C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AB45C8" w:rsidRDefault="00AB45C8" w:rsidP="00AB45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995D75" w:rsidRDefault="00995D75" w:rsidP="00995D7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Suivi </w:t>
      </w:r>
      <w:r w:rsidRPr="00E956BB">
        <w:rPr>
          <w:rFonts w:asciiTheme="majorHAnsi" w:hAnsiTheme="majorHAnsi" w:cs="Arial"/>
        </w:rPr>
        <w:t xml:space="preserve">des </w:t>
      </w:r>
      <w:r>
        <w:rPr>
          <w:rFonts w:asciiTheme="majorHAnsi" w:hAnsiTheme="majorHAnsi" w:cs="Arial"/>
        </w:rPr>
        <w:t xml:space="preserve">projets* </w:t>
      </w:r>
      <w:r w:rsidRPr="00E956BB">
        <w:rPr>
          <w:rFonts w:asciiTheme="majorHAnsi" w:hAnsiTheme="majorHAnsi" w:cs="Arial"/>
        </w:rPr>
        <w:t xml:space="preserve">de construction </w:t>
      </w:r>
      <w:r>
        <w:rPr>
          <w:rFonts w:asciiTheme="majorHAnsi" w:hAnsiTheme="majorHAnsi" w:cs="Arial"/>
        </w:rPr>
        <w:t>depuis leurs programmation jusqu’à l’approbation des marchés des travaux des différents corps d’état en passant par toutes les phases liées aux études architecturales et techniques.</w:t>
      </w:r>
    </w:p>
    <w:p w:rsidR="00995D75" w:rsidRPr="002C729A" w:rsidRDefault="00995D75" w:rsidP="00995D75">
      <w:pPr>
        <w:pStyle w:val="Paragraphedeliste"/>
        <w:spacing w:line="276" w:lineRule="auto"/>
        <w:ind w:left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* : les projets </w:t>
      </w:r>
      <w:r w:rsidRPr="00E956BB">
        <w:rPr>
          <w:rFonts w:asciiTheme="majorHAnsi" w:hAnsiTheme="majorHAnsi" w:cs="Arial"/>
        </w:rPr>
        <w:t xml:space="preserve">soit </w:t>
      </w:r>
      <w:r>
        <w:rPr>
          <w:rFonts w:asciiTheme="majorHAnsi" w:hAnsiTheme="majorHAnsi" w:cs="Arial"/>
        </w:rPr>
        <w:t xml:space="preserve">gérés </w:t>
      </w:r>
      <w:r w:rsidRPr="00E956BB">
        <w:rPr>
          <w:rFonts w:asciiTheme="majorHAnsi" w:hAnsiTheme="majorHAnsi" w:cs="Arial"/>
        </w:rPr>
        <w:t>directement</w:t>
      </w:r>
      <w:r>
        <w:rPr>
          <w:rFonts w:asciiTheme="majorHAnsi" w:hAnsiTheme="majorHAnsi" w:cs="Arial"/>
        </w:rPr>
        <w:t xml:space="preserve"> par </w:t>
      </w:r>
      <w:r w:rsidRPr="00E956BB">
        <w:rPr>
          <w:rFonts w:asciiTheme="majorHAnsi" w:hAnsiTheme="majorHAnsi" w:cs="Arial"/>
        </w:rPr>
        <w:t>la Fondation</w:t>
      </w:r>
      <w:r>
        <w:rPr>
          <w:rFonts w:asciiTheme="majorHAnsi" w:hAnsiTheme="majorHAnsi" w:cs="Arial"/>
        </w:rPr>
        <w:t>,</w:t>
      </w:r>
      <w:r w:rsidRPr="00E956BB">
        <w:rPr>
          <w:rFonts w:asciiTheme="majorHAnsi" w:hAnsiTheme="majorHAnsi" w:cs="Arial"/>
        </w:rPr>
        <w:t xml:space="preserve"> soit par l’intermédiaire de maîtres d’ouvrages délégués ;</w:t>
      </w:r>
    </w:p>
    <w:p w:rsidR="00AB45C8" w:rsidRDefault="00AB45C8" w:rsidP="00AB45C8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0E47C47" wp14:editId="488088A8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1555BC" w:rsidRDefault="00086833" w:rsidP="00AB45C8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0" style="position:absolute;left:0;text-align:left;margin-left:-32.75pt;margin-top:5.45pt;width:590.45pt;height:25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">
                <v:textbox>
                  <w:txbxContent>
                    <w:p w14:paraId="3626E028" w14:textId="77777777" w:rsidR="00086833" w:rsidRPr="001555BC" w:rsidRDefault="00086833" w:rsidP="00AB45C8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6A3C80" w:rsidRPr="00995D75" w:rsidRDefault="006A3C80" w:rsidP="00995D75">
      <w:pPr>
        <w:rPr>
          <w:rFonts w:ascii="Arial" w:hAnsi="Arial" w:cs="Arial"/>
          <w:sz w:val="14"/>
          <w:szCs w:val="14"/>
        </w:rPr>
      </w:pPr>
    </w:p>
    <w:p w:rsidR="006A3C80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A3C80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A3C80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A3C80" w:rsidRDefault="00995D75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</w:t>
      </w:r>
      <w:r w:rsidR="006A3C80">
        <w:rPr>
          <w:rFonts w:asciiTheme="majorHAnsi" w:hAnsiTheme="majorHAnsi" w:cs="Arial"/>
        </w:rPr>
        <w:t>é</w:t>
      </w:r>
      <w:r w:rsidR="006A3C80" w:rsidRPr="00E956BB">
        <w:rPr>
          <w:rFonts w:asciiTheme="majorHAnsi" w:hAnsiTheme="majorHAnsi" w:cs="Arial"/>
        </w:rPr>
        <w:t>labor</w:t>
      </w:r>
      <w:r w:rsidR="006A3C80">
        <w:rPr>
          <w:rFonts w:asciiTheme="majorHAnsi" w:hAnsiTheme="majorHAnsi" w:cs="Arial"/>
        </w:rPr>
        <w:t>ation des</w:t>
      </w:r>
      <w:r w:rsidR="006A3C80" w:rsidRPr="00E956BB">
        <w:rPr>
          <w:rFonts w:asciiTheme="majorHAnsi" w:hAnsiTheme="majorHAnsi" w:cs="Arial"/>
        </w:rPr>
        <w:t xml:space="preserve"> programme</w:t>
      </w:r>
      <w:r w:rsidR="006A3C80">
        <w:rPr>
          <w:rFonts w:asciiTheme="majorHAnsi" w:hAnsiTheme="majorHAnsi" w:cs="Arial"/>
        </w:rPr>
        <w:t>s</w:t>
      </w:r>
      <w:r w:rsidR="006A3C80" w:rsidRPr="00E956BB">
        <w:rPr>
          <w:rFonts w:asciiTheme="majorHAnsi" w:hAnsiTheme="majorHAnsi" w:cs="Arial"/>
        </w:rPr>
        <w:t xml:space="preserve"> </w:t>
      </w:r>
      <w:r w:rsidR="006A3C80">
        <w:rPr>
          <w:rFonts w:asciiTheme="majorHAnsi" w:hAnsiTheme="majorHAnsi" w:cs="Arial"/>
        </w:rPr>
        <w:t xml:space="preserve">physiques et </w:t>
      </w:r>
      <w:r w:rsidR="006A3C80" w:rsidRPr="006B6638">
        <w:rPr>
          <w:rFonts w:asciiTheme="majorHAnsi" w:hAnsiTheme="majorHAnsi" w:cs="Arial"/>
        </w:rPr>
        <w:t xml:space="preserve">du budget prévisionnel </w:t>
      </w:r>
      <w:r w:rsidR="006A3C80">
        <w:rPr>
          <w:rFonts w:asciiTheme="majorHAnsi" w:hAnsiTheme="majorHAnsi" w:cs="Arial"/>
        </w:rPr>
        <w:t xml:space="preserve">des opérations </w:t>
      </w:r>
      <w:r w:rsidR="006A3C80" w:rsidRPr="00E956BB">
        <w:rPr>
          <w:rFonts w:asciiTheme="majorHAnsi" w:hAnsiTheme="majorHAnsi" w:cs="Arial"/>
        </w:rPr>
        <w:t xml:space="preserve">de construction en fonction des besoins </w:t>
      </w:r>
      <w:r w:rsidR="006A3C80">
        <w:rPr>
          <w:rFonts w:asciiTheme="majorHAnsi" w:hAnsiTheme="majorHAnsi" w:cs="Arial"/>
        </w:rPr>
        <w:t>de la Fondation</w:t>
      </w:r>
      <w:r w:rsidR="006A3C80" w:rsidRPr="00E956BB">
        <w:rPr>
          <w:rFonts w:asciiTheme="majorHAnsi" w:hAnsiTheme="majorHAnsi" w:cs="Arial"/>
        </w:rPr>
        <w:t xml:space="preserve"> </w:t>
      </w:r>
      <w:r w:rsidR="006A3C80">
        <w:rPr>
          <w:rFonts w:asciiTheme="majorHAnsi" w:hAnsiTheme="majorHAnsi" w:cs="Arial"/>
        </w:rPr>
        <w:t>lesquels sont soumis à la validation définitive</w:t>
      </w:r>
      <w:r w:rsidR="006A3C80" w:rsidRPr="00E956BB">
        <w:rPr>
          <w:rFonts w:asciiTheme="majorHAnsi" w:hAnsiTheme="majorHAnsi" w:cs="Arial"/>
        </w:rPr>
        <w:t xml:space="preserve"> par </w:t>
      </w:r>
      <w:r w:rsidR="006A3C80">
        <w:rPr>
          <w:rFonts w:asciiTheme="majorHAnsi" w:hAnsiTheme="majorHAnsi" w:cs="Arial"/>
        </w:rPr>
        <w:t>M. Président</w:t>
      </w:r>
      <w:r w:rsidR="006A3C80" w:rsidRPr="00E956BB">
        <w:rPr>
          <w:rFonts w:asciiTheme="majorHAnsi" w:hAnsiTheme="majorHAnsi" w:cs="Arial"/>
        </w:rPr>
        <w:t>;</w:t>
      </w:r>
    </w:p>
    <w:p w:rsidR="006A3C80" w:rsidRPr="006B1190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</w:t>
      </w:r>
      <w:r w:rsidR="00E21755">
        <w:rPr>
          <w:rFonts w:asciiTheme="majorHAnsi" w:hAnsiTheme="majorHAnsi" w:cs="Arial"/>
        </w:rPr>
        <w:t xml:space="preserve">e lancement </w:t>
      </w:r>
      <w:r>
        <w:rPr>
          <w:rFonts w:asciiTheme="majorHAnsi" w:hAnsiTheme="majorHAnsi" w:cs="Arial"/>
        </w:rPr>
        <w:t xml:space="preserve">des procédures légales pour le choix des intervenants agissant dans les études des projets de constructions ou d’aménagements et ce sur </w:t>
      </w:r>
      <w:r w:rsidRPr="005F4C41">
        <w:rPr>
          <w:rFonts w:asciiTheme="majorHAnsi" w:hAnsiTheme="majorHAnsi" w:cs="Arial"/>
        </w:rPr>
        <w:t>la base des cahiers de charges élaborés</w:t>
      </w:r>
      <w:r>
        <w:rPr>
          <w:rFonts w:asciiTheme="majorHAnsi" w:hAnsiTheme="majorHAnsi" w:cs="Arial"/>
        </w:rPr>
        <w:t xml:space="preserve"> à cette fin,</w:t>
      </w:r>
    </w:p>
    <w:p w:rsidR="006A3C80" w:rsidRPr="005F4C41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5F4C41">
        <w:rPr>
          <w:rFonts w:asciiTheme="majorHAnsi" w:hAnsiTheme="majorHAnsi" w:cs="Arial"/>
        </w:rPr>
        <w:t>Responsable du management des projets pendant la phase Etudes techniques et architecturales,</w:t>
      </w:r>
    </w:p>
    <w:p w:rsidR="006A3C80" w:rsidRDefault="00E21755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6A3C80" w:rsidRPr="005F4C41">
        <w:rPr>
          <w:rFonts w:asciiTheme="majorHAnsi" w:hAnsiTheme="majorHAnsi" w:cs="Arial"/>
        </w:rPr>
        <w:t>épondre aux exigences du besoin exprimé par la Fondation,</w:t>
      </w:r>
    </w:p>
    <w:p w:rsidR="009D5235" w:rsidRPr="009D5235" w:rsidRDefault="009D5235" w:rsidP="009D5235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de toutes opérations liant la Fondation aux différents organismes locaux jusqu’à l’aboutissement des dossiers liés à l’autorisation de construire et aux classements provisoires des édifices, le cas échéant, etc…</w:t>
      </w:r>
    </w:p>
    <w:p w:rsidR="006A3C80" w:rsidRPr="005F4C41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5F4C41">
        <w:rPr>
          <w:rFonts w:asciiTheme="majorHAnsi" w:hAnsiTheme="majorHAnsi" w:cs="Arial"/>
        </w:rPr>
        <w:t>Gérer l’interface</w:t>
      </w:r>
      <w:r w:rsidR="003F56C0">
        <w:rPr>
          <w:rFonts w:asciiTheme="majorHAnsi" w:hAnsiTheme="majorHAnsi" w:cs="Arial"/>
        </w:rPr>
        <w:t>,</w:t>
      </w:r>
      <w:r w:rsidRPr="005F4C41">
        <w:rPr>
          <w:rFonts w:asciiTheme="majorHAnsi" w:hAnsiTheme="majorHAnsi" w:cs="Arial"/>
        </w:rPr>
        <w:t xml:space="preserve"> entre les intervenants</w:t>
      </w:r>
      <w:r w:rsidR="00E7251F" w:rsidRPr="00E7251F">
        <w:rPr>
          <w:rFonts w:asciiTheme="majorHAnsi" w:hAnsiTheme="majorHAnsi" w:cs="Arial"/>
        </w:rPr>
        <w:t xml:space="preserve"> </w:t>
      </w:r>
      <w:r w:rsidR="00E7251F" w:rsidRPr="005F4C41">
        <w:rPr>
          <w:rFonts w:asciiTheme="majorHAnsi" w:hAnsiTheme="majorHAnsi" w:cs="Arial"/>
        </w:rPr>
        <w:t>des projets</w:t>
      </w:r>
      <w:r w:rsidR="003F56C0">
        <w:rPr>
          <w:rFonts w:asciiTheme="majorHAnsi" w:hAnsiTheme="majorHAnsi" w:cs="Arial"/>
        </w:rPr>
        <w:t>,</w:t>
      </w:r>
      <w:r w:rsidRPr="005F4C41">
        <w:rPr>
          <w:rFonts w:asciiTheme="majorHAnsi" w:hAnsiTheme="majorHAnsi" w:cs="Arial"/>
        </w:rPr>
        <w:t xml:space="preserve"> </w:t>
      </w:r>
      <w:r w:rsidR="003F56C0">
        <w:rPr>
          <w:rFonts w:asciiTheme="majorHAnsi" w:hAnsiTheme="majorHAnsi" w:cs="Arial"/>
        </w:rPr>
        <w:t>en matière d’</w:t>
      </w:r>
      <w:r w:rsidRPr="005F4C41">
        <w:rPr>
          <w:rFonts w:asciiTheme="majorHAnsi" w:hAnsiTheme="majorHAnsi" w:cs="Arial"/>
        </w:rPr>
        <w:t>études,</w:t>
      </w:r>
    </w:p>
    <w:p w:rsidR="008D7612" w:rsidRDefault="000718AA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Assister, avec les intervenants des projets, </w:t>
      </w:r>
      <w:r w:rsidR="006A3C80">
        <w:rPr>
          <w:rFonts w:asciiTheme="majorHAnsi" w:hAnsiTheme="majorHAnsi" w:cs="Arial"/>
        </w:rPr>
        <w:t>aux réunions</w:t>
      </w:r>
      <w:r>
        <w:rPr>
          <w:rFonts w:asciiTheme="majorHAnsi" w:hAnsiTheme="majorHAnsi" w:cs="Arial"/>
        </w:rPr>
        <w:t xml:space="preserve"> consacrées aux </w:t>
      </w:r>
      <w:r w:rsidR="006A3C80">
        <w:rPr>
          <w:rFonts w:asciiTheme="majorHAnsi" w:hAnsiTheme="majorHAnsi" w:cs="Arial"/>
        </w:rPr>
        <w:t>études architecturales et techniques</w:t>
      </w:r>
      <w:r w:rsidR="008D7612">
        <w:rPr>
          <w:rFonts w:asciiTheme="majorHAnsi" w:hAnsiTheme="majorHAnsi" w:cs="Arial"/>
        </w:rPr>
        <w:t>,</w:t>
      </w:r>
      <w:r w:rsidR="006A3C80">
        <w:rPr>
          <w:rFonts w:asciiTheme="majorHAnsi" w:hAnsiTheme="majorHAnsi" w:cs="Arial"/>
        </w:rPr>
        <w:t xml:space="preserve"> </w:t>
      </w:r>
    </w:p>
    <w:p w:rsidR="006A3C80" w:rsidRDefault="008D7612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Arrêter avec l’hiérarchie l</w:t>
      </w:r>
      <w:r w:rsidR="006A3C80">
        <w:rPr>
          <w:rFonts w:asciiTheme="majorHAnsi" w:hAnsiTheme="majorHAnsi" w:cs="Arial"/>
        </w:rPr>
        <w:t xml:space="preserve">es choix et des orientations stratégiques des projets </w:t>
      </w:r>
      <w:r w:rsidR="002D313F">
        <w:rPr>
          <w:rFonts w:asciiTheme="majorHAnsi" w:hAnsiTheme="majorHAnsi" w:cs="Arial"/>
        </w:rPr>
        <w:t xml:space="preserve">et les transmettre aux parties </w:t>
      </w:r>
      <w:r w:rsidR="006A3C80">
        <w:rPr>
          <w:rFonts w:asciiTheme="majorHAnsi" w:hAnsiTheme="majorHAnsi" w:cs="Arial"/>
        </w:rPr>
        <w:t>prenantes</w:t>
      </w:r>
      <w:r w:rsidR="002D313F">
        <w:rPr>
          <w:rFonts w:asciiTheme="majorHAnsi" w:hAnsiTheme="majorHAnsi" w:cs="Arial"/>
        </w:rPr>
        <w:t xml:space="preserve"> pour exécution</w:t>
      </w:r>
      <w:r w:rsidR="006A3C80">
        <w:rPr>
          <w:rFonts w:asciiTheme="majorHAnsi" w:hAnsiTheme="majorHAnsi" w:cs="Arial"/>
        </w:rPr>
        <w:t>,</w:t>
      </w:r>
    </w:p>
    <w:p w:rsidR="006A3C80" w:rsidRDefault="002D313F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</w:t>
      </w:r>
      <w:r w:rsidR="006A3C80">
        <w:rPr>
          <w:rFonts w:asciiTheme="majorHAnsi" w:hAnsiTheme="majorHAnsi" w:cs="Arial"/>
        </w:rPr>
        <w:t>e suivi des études architecturales et techniques depuis la not</w:t>
      </w:r>
      <w:r w:rsidR="003F56C0">
        <w:rPr>
          <w:rFonts w:asciiTheme="majorHAnsi" w:hAnsiTheme="majorHAnsi" w:cs="Arial"/>
        </w:rPr>
        <w:t>ification des ordres de service</w:t>
      </w:r>
      <w:r w:rsidR="006A3C80">
        <w:rPr>
          <w:rFonts w:asciiTheme="majorHAnsi" w:hAnsiTheme="majorHAnsi" w:cs="Arial"/>
        </w:rPr>
        <w:t xml:space="preserve"> de commencement des études et jusqu’à leurs réception et délivrance des quitus d’approbation des études à l’entité chargée de la supervision et le suivi des travaux,</w:t>
      </w:r>
    </w:p>
    <w:p w:rsidR="006A3C80" w:rsidRPr="00B01F26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Participer aux choix des entreprises chargées des travaux,</w:t>
      </w:r>
    </w:p>
    <w:p w:rsidR="006A3C80" w:rsidRDefault="00EC2D98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Assurer l</w:t>
      </w:r>
      <w:r w:rsidR="006A3C80">
        <w:rPr>
          <w:rFonts w:asciiTheme="majorHAnsi" w:hAnsiTheme="majorHAnsi" w:cs="Arial"/>
        </w:rPr>
        <w:t>a gestion administrative et financière des projets de construction pendant la phase études des projets,</w:t>
      </w:r>
    </w:p>
    <w:p w:rsidR="00764E32" w:rsidRPr="00764E32" w:rsidRDefault="00764E32" w:rsidP="00764E3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Assister les équipes chargées du suivi des travaux en cas de besoins ou études complémentaires s’avérant nécessaires en phase des travaux,</w:t>
      </w:r>
    </w:p>
    <w:p w:rsidR="006A3C80" w:rsidRPr="00C64C71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C64C71">
        <w:rPr>
          <w:rFonts w:asciiTheme="majorHAnsi" w:hAnsiTheme="majorHAnsi" w:cs="Arial"/>
        </w:rPr>
        <w:t>La validation des situations et des décomptes des différentes parties prenantes agissant dans les projets de constructions</w:t>
      </w:r>
      <w:r w:rsidR="009D5235" w:rsidRPr="00C64C71">
        <w:rPr>
          <w:rFonts w:asciiTheme="majorHAnsi" w:hAnsiTheme="majorHAnsi" w:cs="Arial"/>
        </w:rPr>
        <w:t xml:space="preserve"> « phase étude »</w:t>
      </w:r>
      <w:r w:rsidRPr="00C64C71">
        <w:rPr>
          <w:rFonts w:asciiTheme="majorHAnsi" w:hAnsiTheme="majorHAnsi" w:cs="Arial"/>
        </w:rPr>
        <w:t>,</w:t>
      </w:r>
      <w:r w:rsidR="00E7251F" w:rsidRPr="00C64C71">
        <w:rPr>
          <w:rFonts w:asciiTheme="majorHAnsi" w:hAnsiTheme="majorHAnsi" w:cs="Arial"/>
        </w:rPr>
        <w:t xml:space="preserve"> veiller au respect des termes des contrats, </w:t>
      </w:r>
    </w:p>
    <w:p w:rsidR="006A3C80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Le </w:t>
      </w:r>
      <w:proofErr w:type="spellStart"/>
      <w:r>
        <w:rPr>
          <w:rFonts w:asciiTheme="majorHAnsi" w:hAnsiTheme="majorHAnsi" w:cs="Arial"/>
        </w:rPr>
        <w:t>reporting</w:t>
      </w:r>
      <w:proofErr w:type="spellEnd"/>
      <w:r>
        <w:rPr>
          <w:rFonts w:asciiTheme="majorHAnsi" w:hAnsiTheme="majorHAnsi" w:cs="Arial"/>
        </w:rPr>
        <w:t xml:space="preserve"> systématique à </w:t>
      </w:r>
      <w:proofErr w:type="spellStart"/>
      <w:r>
        <w:rPr>
          <w:rFonts w:asciiTheme="majorHAnsi" w:hAnsiTheme="majorHAnsi" w:cs="Arial"/>
        </w:rPr>
        <w:t>l’hiérarchie</w:t>
      </w:r>
      <w:proofErr w:type="spellEnd"/>
      <w:r>
        <w:rPr>
          <w:rFonts w:asciiTheme="majorHAnsi" w:hAnsiTheme="majorHAnsi" w:cs="Arial"/>
        </w:rPr>
        <w:t>, avec une cadence convenue, des situations des avancements des études et comptables,</w:t>
      </w:r>
    </w:p>
    <w:p w:rsidR="006A3C80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L’élaboration de toutes taches nécessaires à la réussite des projets demandées par l’hiérarchie,</w:t>
      </w:r>
    </w:p>
    <w:p w:rsidR="006A3C80" w:rsidRDefault="006A3C80" w:rsidP="006A3C80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Veille sur les nouveautés en matière de conception des projets ou de matériaux à utiliser pouvant assurer durabilité et longévité des édifices. </w:t>
      </w:r>
    </w:p>
    <w:p w:rsidR="006A3C80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A3C80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6A3C80" w:rsidRPr="00E32C6C" w:rsidRDefault="006A3C80" w:rsidP="006A3C80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D6D290" wp14:editId="1458DFB7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2.75pt;margin-top:7.75pt;width:590.45pt;height:15.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"/>
            </w:pict>
          </mc:Fallback>
        </mc:AlternateContent>
      </w:r>
    </w:p>
    <w:p w:rsidR="006A3C80" w:rsidRPr="00EA21F6" w:rsidRDefault="006A3C80" w:rsidP="006A3C80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6A3C80" w:rsidRPr="0011770C" w:rsidRDefault="006A3C80" w:rsidP="006A3C80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6A3C80" w:rsidRPr="0011770C" w:rsidRDefault="006A3C80" w:rsidP="006A3C8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Formation :</w:t>
      </w:r>
    </w:p>
    <w:p w:rsidR="006A3C80" w:rsidRPr="00D74469" w:rsidRDefault="006A3C80" w:rsidP="006A3C80">
      <w:pPr>
        <w:pStyle w:val="Paragraphedeliste"/>
        <w:tabs>
          <w:tab w:val="left" w:pos="720"/>
        </w:tabs>
        <w:autoSpaceDE w:val="0"/>
        <w:autoSpaceDN w:val="0"/>
        <w:adjustRightInd w:val="0"/>
        <w:ind w:left="360"/>
        <w:rPr>
          <w:rFonts w:asciiTheme="majorHAnsi" w:hAnsiTheme="majorHAnsi" w:cs="Arial"/>
        </w:rPr>
      </w:pPr>
      <w:r w:rsidRPr="00D74469">
        <w:rPr>
          <w:rFonts w:asciiTheme="majorHAnsi" w:hAnsiTheme="majorHAnsi" w:cs="Arial"/>
        </w:rPr>
        <w:t xml:space="preserve">Diplôme </w:t>
      </w:r>
      <w:r>
        <w:rPr>
          <w:rFonts w:asciiTheme="majorHAnsi" w:hAnsiTheme="majorHAnsi" w:cs="Arial"/>
        </w:rPr>
        <w:t>d’ingénieur en Génie Civil</w:t>
      </w:r>
      <w:r w:rsidRPr="00D74469">
        <w:rPr>
          <w:rFonts w:asciiTheme="majorHAnsi" w:hAnsiTheme="majorHAnsi" w:cs="Arial"/>
        </w:rPr>
        <w:t xml:space="preserve"> de grandes Ecoles d’ingénieur</w:t>
      </w:r>
      <w:r>
        <w:rPr>
          <w:rFonts w:asciiTheme="majorHAnsi" w:hAnsiTheme="majorHAnsi" w:cs="Arial"/>
        </w:rPr>
        <w:t>s</w:t>
      </w:r>
      <w:r w:rsidRPr="00D74469">
        <w:rPr>
          <w:rFonts w:asciiTheme="majorHAnsi" w:hAnsiTheme="majorHAnsi" w:cs="Arial"/>
        </w:rPr>
        <w:t xml:space="preserve"> ou équivalent</w:t>
      </w:r>
    </w:p>
    <w:p w:rsidR="006A3C80" w:rsidRPr="0011770C" w:rsidRDefault="006A3C80" w:rsidP="006A3C8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 xml:space="preserve">Expérience : </w:t>
      </w:r>
    </w:p>
    <w:p w:rsidR="006A3C80" w:rsidRPr="0011770C" w:rsidRDefault="006A3C80" w:rsidP="006A3C80">
      <w:pPr>
        <w:tabs>
          <w:tab w:val="left" w:pos="720"/>
        </w:tabs>
        <w:autoSpaceDE w:val="0"/>
        <w:autoSpaceDN w:val="0"/>
        <w:adjustRightInd w:val="0"/>
        <w:ind w:left="426"/>
        <w:rPr>
          <w:rFonts w:ascii="Arial" w:hAnsi="Arial" w:cs="Arial"/>
          <w:sz w:val="14"/>
          <w:szCs w:val="14"/>
        </w:rPr>
      </w:pPr>
      <w:r>
        <w:rPr>
          <w:rFonts w:asciiTheme="majorHAnsi" w:hAnsiTheme="majorHAnsi" w:cs="Arial"/>
        </w:rPr>
        <w:t>Une e</w:t>
      </w:r>
      <w:r w:rsidRPr="00E956BB">
        <w:rPr>
          <w:rFonts w:asciiTheme="majorHAnsi" w:hAnsiTheme="majorHAnsi" w:cs="Arial"/>
        </w:rPr>
        <w:t xml:space="preserve">xpérience  </w:t>
      </w:r>
      <w:r>
        <w:rPr>
          <w:rFonts w:asciiTheme="majorHAnsi" w:hAnsiTheme="majorHAnsi" w:cs="Arial"/>
        </w:rPr>
        <w:t xml:space="preserve">dans le domaine de la construction </w:t>
      </w:r>
      <w:r w:rsidRPr="00E956BB">
        <w:rPr>
          <w:rFonts w:asciiTheme="majorHAnsi" w:hAnsiTheme="majorHAnsi" w:cs="Arial"/>
        </w:rPr>
        <w:t>dans une administration ou un établissement Public ou Privé </w:t>
      </w:r>
      <w:r>
        <w:rPr>
          <w:rFonts w:ascii="Arial" w:hAnsi="Arial" w:cs="Arial"/>
          <w:sz w:val="14"/>
          <w:szCs w:val="14"/>
        </w:rPr>
        <w:t xml:space="preserve"> </w:t>
      </w:r>
      <w:r w:rsidRPr="00D74469">
        <w:rPr>
          <w:rFonts w:asciiTheme="majorHAnsi" w:hAnsiTheme="majorHAnsi" w:cs="Arial"/>
        </w:rPr>
        <w:t>sera un atout</w:t>
      </w:r>
      <w:r>
        <w:rPr>
          <w:rFonts w:asciiTheme="majorHAnsi" w:hAnsiTheme="majorHAnsi" w:cs="Arial"/>
        </w:rPr>
        <w:t>.</w:t>
      </w:r>
    </w:p>
    <w:p w:rsidR="006A3C80" w:rsidRDefault="006A3C80" w:rsidP="006A3C8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>
        <w:rPr>
          <w:rFonts w:ascii="Arial" w:hAnsi="Arial" w:cs="Arial"/>
          <w:b/>
          <w:bCs/>
          <w:color w:val="7F0000"/>
          <w:sz w:val="14"/>
          <w:szCs w:val="14"/>
          <w:u w:val="single"/>
        </w:rPr>
        <w:t>Compétences techniques et humaines</w:t>
      </w: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 :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d’écoute, de communication et d’adaptation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de travail en équipe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Esprit d’initiative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Personne sérieuse, dynamique et ayant une force de proposition sur des solutions techniques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Bonne connaissance des spécialités de l’ingénierie,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Maitrise</w:t>
      </w:r>
      <w:r w:rsidRPr="0003685E">
        <w:rPr>
          <w:rFonts w:asciiTheme="majorHAnsi" w:hAnsiTheme="majorHAnsi" w:cs="Arial"/>
        </w:rPr>
        <w:t xml:space="preserve"> des différentes phases à suivre pour l’accomplissement des missions liées </w:t>
      </w:r>
      <w:r>
        <w:rPr>
          <w:rFonts w:asciiTheme="majorHAnsi" w:hAnsiTheme="majorHAnsi" w:cs="Arial"/>
        </w:rPr>
        <w:t>à l’élaboration des études architecturales et techniques</w:t>
      </w:r>
      <w:r w:rsidRPr="0003685E">
        <w:rPr>
          <w:rFonts w:asciiTheme="majorHAnsi" w:hAnsiTheme="majorHAnsi" w:cs="Arial"/>
        </w:rPr>
        <w:t xml:space="preserve">, 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Très bonne connaissance de la Fondation et de son environnement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Familiarité avec les environnements multiculturels et interaction avec les parties prenantes de diverses origines culturelles,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planifier, à gérer un budget et des ressources ;</w:t>
      </w:r>
    </w:p>
    <w:p w:rsidR="006A3C80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Maîtrise des outils de bureautique (traitement de texte, Excel)</w:t>
      </w:r>
      <w:r>
        <w:rPr>
          <w:rFonts w:asciiTheme="majorHAnsi" w:hAnsiTheme="majorHAnsi" w:cs="Arial"/>
        </w:rPr>
        <w:t>,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Excellentes qualités humaines et relationnelles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Aptitude au management d’équipes pluridisciplinaires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Capacité à organiser et gérer plusieurs dossiers simultanément et à des stades d’avancement différents ;</w:t>
      </w:r>
    </w:p>
    <w:p w:rsidR="006A3C80" w:rsidRPr="0003685E" w:rsidRDefault="006A3C80" w:rsidP="006A3C8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851"/>
        <w:jc w:val="both"/>
        <w:rPr>
          <w:rFonts w:asciiTheme="majorHAnsi" w:hAnsiTheme="majorHAnsi" w:cs="Arial"/>
        </w:rPr>
      </w:pPr>
      <w:r w:rsidRPr="0003685E">
        <w:rPr>
          <w:rFonts w:asciiTheme="majorHAnsi" w:hAnsiTheme="majorHAnsi" w:cs="Arial"/>
        </w:rPr>
        <w:t>Rigueur et organisation pour structurer et faire avancer les projets initiés ;</w:t>
      </w:r>
    </w:p>
    <w:p w:rsidR="006A3C80" w:rsidRDefault="006A3C80" w:rsidP="006A3C80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6A3C80" w:rsidRDefault="006A3C80" w:rsidP="006A3C80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7536B1" w:rsidRDefault="007536B1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7147C7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:rsidR="005B5124" w:rsidRDefault="005B5124" w:rsidP="005B5124">
      <w:pPr>
        <w:tabs>
          <w:tab w:val="left" w:pos="284"/>
        </w:tabs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noProof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drawing>
          <wp:inline distT="0" distB="0" distL="0" distR="0" wp14:anchorId="6ADFD2FE" wp14:editId="27AE456C">
            <wp:extent cx="915670" cy="424631"/>
            <wp:effectExtent l="0" t="0" r="0" b="762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TION DEF V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4" b="26912"/>
                    <a:stretch/>
                  </pic:blipFill>
                  <pic:spPr bwMode="auto">
                    <a:xfrm>
                      <a:off x="0" y="0"/>
                      <a:ext cx="915670" cy="4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AA107B" wp14:editId="0E472D22">
                <wp:simplePos x="0" y="0"/>
                <wp:positionH relativeFrom="column">
                  <wp:posOffset>-413385</wp:posOffset>
                </wp:positionH>
                <wp:positionV relativeFrom="paragraph">
                  <wp:posOffset>-20955</wp:posOffset>
                </wp:positionV>
                <wp:extent cx="7501255" cy="868045"/>
                <wp:effectExtent l="5715" t="4445" r="11430" b="1651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868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32.5pt;margin-top:-1.6pt;width:590.65pt;height:68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" fillcolor="maroon"/>
            </w:pict>
          </mc:Fallback>
        </mc:AlternateContent>
      </w:r>
    </w:p>
    <w:p w:rsidR="005B5124" w:rsidRPr="0011770C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noProof/>
          <w:color w:val="FFFFFF"/>
        </w:rPr>
        <w:t>Fondation Mohammed VI de Promotion des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Œuvres Sociales </w:t>
      </w:r>
      <w:r>
        <w:rPr>
          <w:rFonts w:ascii="Arial" w:hAnsi="Arial" w:cs="Arial"/>
          <w:b/>
          <w:bCs/>
          <w:noProof/>
          <w:color w:val="FFFFFF"/>
        </w:rPr>
        <w:t>de</w:t>
      </w:r>
      <w:r w:rsidRPr="0011770C">
        <w:rPr>
          <w:rFonts w:ascii="Arial" w:hAnsi="Arial" w:cs="Arial"/>
          <w:b/>
          <w:bCs/>
          <w:noProof/>
          <w:color w:val="FFFFFF"/>
        </w:rPr>
        <w:t xml:space="preserve"> l’Eductaion-Formation</w:t>
      </w:r>
    </w:p>
    <w:p w:rsidR="005B5124" w:rsidRDefault="005B5124" w:rsidP="005B5124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noProof/>
          <w:color w:val="7F000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B9B1AC9" wp14:editId="685F7C04">
                <wp:simplePos x="0" y="0"/>
                <wp:positionH relativeFrom="column">
                  <wp:posOffset>-413385</wp:posOffset>
                </wp:positionH>
                <wp:positionV relativeFrom="paragraph">
                  <wp:posOffset>132715</wp:posOffset>
                </wp:positionV>
                <wp:extent cx="7501255" cy="269240"/>
                <wp:effectExtent l="5715" t="5715" r="11430" b="17145"/>
                <wp:wrapNone/>
                <wp:docPr id="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1255" cy="2692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32.5pt;margin-top:10.45pt;width:590.65pt;height:21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" fillcolor="silver"/>
            </w:pict>
          </mc:Fallback>
        </mc:AlternateContent>
      </w:r>
    </w:p>
    <w:p w:rsidR="005B5124" w:rsidRPr="0040670A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</w:pP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La ou le Chef de service </w:t>
      </w:r>
      <w:r w:rsidR="00B776D6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>foncier autorisations marchés</w:t>
      </w:r>
      <w:r w:rsidRPr="0040670A">
        <w:rPr>
          <w:rFonts w:ascii="Arial" w:hAnsi="Arial" w:cs="Arial"/>
          <w:b/>
          <w:bCs/>
          <w:i/>
          <w:color w:val="1F497D" w:themeColor="text2"/>
          <w:sz w:val="28"/>
          <w:szCs w:val="28"/>
          <w:u w:val="thick"/>
        </w:rPr>
        <w:t xml:space="preserve"> </w:t>
      </w:r>
    </w:p>
    <w:p w:rsidR="005B5124" w:rsidRDefault="005B5124" w:rsidP="005B51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258DFB" wp14:editId="65C49891">
                <wp:simplePos x="0" y="0"/>
                <wp:positionH relativeFrom="column">
                  <wp:posOffset>-406400</wp:posOffset>
                </wp:positionH>
                <wp:positionV relativeFrom="paragraph">
                  <wp:posOffset>136525</wp:posOffset>
                </wp:positionV>
                <wp:extent cx="7498715" cy="201930"/>
                <wp:effectExtent l="0" t="0" r="6985" b="17145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2" o:spid="_x0000_s1026" style="position:absolute;margin-left:-31.95pt;margin-top:10.75pt;width:590.45pt;height:15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"/>
            </w:pict>
          </mc:Fallback>
        </mc:AlternateContent>
      </w:r>
    </w:p>
    <w:p w:rsidR="005B5124" w:rsidRPr="00EA21F6" w:rsidRDefault="005B5124" w:rsidP="005B5124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 w:rsidRPr="00EA21F6">
        <w:rPr>
          <w:rFonts w:ascii="Arial" w:hAnsi="Arial" w:cs="Arial"/>
          <w:b/>
          <w:bCs/>
          <w:color w:val="7F0000"/>
          <w:sz w:val="22"/>
          <w:szCs w:val="22"/>
        </w:rPr>
        <w:t>Positionnement hiérarchique</w:t>
      </w:r>
      <w:r>
        <w:rPr>
          <w:rFonts w:ascii="Arial" w:hAnsi="Arial" w:cs="Arial"/>
          <w:b/>
          <w:bCs/>
          <w:color w:val="7F0000"/>
          <w:sz w:val="22"/>
          <w:szCs w:val="22"/>
        </w:rPr>
        <w:t xml:space="preserve"> </w:t>
      </w:r>
      <w:r w:rsidRPr="00650BAB">
        <w:rPr>
          <w:rFonts w:ascii="Arial" w:hAnsi="Arial" w:cs="Arial"/>
          <w:b/>
          <w:bCs/>
          <w:color w:val="7F0000"/>
          <w:sz w:val="22"/>
          <w:szCs w:val="22"/>
        </w:rPr>
        <w:t>(N+3) </w:t>
      </w:r>
    </w:p>
    <w:p w:rsidR="005B5124" w:rsidRDefault="005B5124" w:rsidP="005B51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21172">
        <w:rPr>
          <w:rFonts w:cs="OfficinaSans-Book"/>
          <w:color w:val="211808"/>
        </w:rPr>
        <w:t xml:space="preserve">Directeur du </w:t>
      </w:r>
      <w:r>
        <w:rPr>
          <w:rFonts w:cs="OfficinaSans-Book"/>
          <w:color w:val="211808"/>
        </w:rPr>
        <w:t>pole construction et patrimoine</w:t>
      </w:r>
    </w:p>
    <w:p w:rsidR="005B5124" w:rsidRDefault="005B5124" w:rsidP="005B512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Directrice des études</w:t>
      </w:r>
      <w:r w:rsidRPr="00A21172">
        <w:rPr>
          <w:rFonts w:cs="OfficinaSans-Book"/>
          <w:color w:val="211808"/>
        </w:rPr>
        <w:t>,</w: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21DF055" wp14:editId="1199B7CF">
                <wp:simplePos x="0" y="0"/>
                <wp:positionH relativeFrom="column">
                  <wp:posOffset>-406400</wp:posOffset>
                </wp:positionH>
                <wp:positionV relativeFrom="paragraph">
                  <wp:posOffset>85090</wp:posOffset>
                </wp:positionV>
                <wp:extent cx="7498715" cy="248920"/>
                <wp:effectExtent l="0" t="0" r="19685" b="30480"/>
                <wp:wrapNone/>
                <wp:docPr id="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5B51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 xml:space="preserve">Dépendants directs </w:t>
                            </w:r>
                            <w:r w:rsidRPr="00AA45CD"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(N-1)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1" style="position:absolute;left:0;text-align:left;margin-left:-31.95pt;margin-top:6.7pt;width:590.45pt;height:19.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">
                <v:textbox>
                  <w:txbxContent>
                    <w:p w14:paraId="2D9AA4D1" w14:textId="77777777" w:rsidR="00086833" w:rsidRDefault="00086833" w:rsidP="005B51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 xml:space="preserve">Dépendants directs </w:t>
                      </w:r>
                      <w:r w:rsidRPr="00AA45CD"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(N-1)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cs="OfficinaSans-Book"/>
          <w:color w:val="211808"/>
        </w:rPr>
      </w:pPr>
    </w:p>
    <w:p w:rsidR="00CA65B3" w:rsidRPr="007E574B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E26AB0">
        <w:rPr>
          <w:rFonts w:cs="OfficinaSans-Book"/>
          <w:color w:val="211808"/>
        </w:rPr>
        <w:t>Ingénieurs</w:t>
      </w:r>
      <w:r>
        <w:rPr>
          <w:rFonts w:cs="OfficinaSans-Book"/>
          <w:color w:val="211808"/>
        </w:rPr>
        <w:t>,</w:t>
      </w:r>
    </w:p>
    <w:p w:rsidR="00CA65B3" w:rsidRPr="00A40235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Cadres juridiques et commerciaux,</w:t>
      </w:r>
    </w:p>
    <w:p w:rsidR="00CA65B3" w:rsidRPr="00A40235" w:rsidRDefault="00CA65B3" w:rsidP="00CA65B3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b/>
          <w:color w:val="211808"/>
        </w:rPr>
      </w:pPr>
      <w:r>
        <w:rPr>
          <w:rFonts w:cs="OfficinaSans-Book"/>
          <w:color w:val="211808"/>
        </w:rPr>
        <w:t>Techniciens</w: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2D4C40" wp14:editId="51D31B1A">
                <wp:simplePos x="0" y="0"/>
                <wp:positionH relativeFrom="column">
                  <wp:posOffset>-406400</wp:posOffset>
                </wp:positionH>
                <wp:positionV relativeFrom="paragraph">
                  <wp:posOffset>115570</wp:posOffset>
                </wp:positionV>
                <wp:extent cx="7498715" cy="248920"/>
                <wp:effectExtent l="0" t="0" r="19685" b="3048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Default="00086833" w:rsidP="005B51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F0000"/>
                                <w:sz w:val="22"/>
                                <w:szCs w:val="22"/>
                              </w:rPr>
                              <w:t>Missions et attributions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2" style="position:absolute;left:0;text-align:left;margin-left:-31.95pt;margin-top:9.1pt;width:590.45pt;height:19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">
                <v:textbox>
                  <w:txbxContent>
                    <w:p w14:paraId="20B1AC83" w14:textId="77777777" w:rsidR="00086833" w:rsidRDefault="00086833" w:rsidP="005B51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F0000"/>
                          <w:sz w:val="22"/>
                          <w:szCs w:val="22"/>
                        </w:rPr>
                        <w:t>Missions et attributions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5B5124" w:rsidRDefault="005B5124" w:rsidP="005B5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7F0000"/>
          <w:sz w:val="22"/>
          <w:szCs w:val="22"/>
        </w:rPr>
      </w:pPr>
    </w:p>
    <w:p w:rsidR="005B5124" w:rsidRPr="002C729A" w:rsidRDefault="005B5124" w:rsidP="00052914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</w:t>
      </w:r>
      <w:r w:rsidRPr="00E956BB">
        <w:rPr>
          <w:rFonts w:asciiTheme="majorHAnsi" w:hAnsiTheme="majorHAnsi" w:cs="Arial"/>
        </w:rPr>
        <w:t xml:space="preserve">upervision </w:t>
      </w:r>
      <w:r>
        <w:rPr>
          <w:rFonts w:asciiTheme="majorHAnsi" w:hAnsiTheme="majorHAnsi" w:cs="Arial"/>
        </w:rPr>
        <w:t xml:space="preserve">et suivi </w:t>
      </w:r>
      <w:r w:rsidR="00052914">
        <w:rPr>
          <w:rFonts w:asciiTheme="majorHAnsi" w:hAnsiTheme="majorHAnsi" w:cs="Arial"/>
        </w:rPr>
        <w:t>des opérations d’acquisition et ou  mise à disposition des terrains au profit de la Fondation pour les besoins en terme de construction</w: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AC384D8" wp14:editId="29CC287D">
                <wp:simplePos x="0" y="0"/>
                <wp:positionH relativeFrom="column">
                  <wp:posOffset>-416560</wp:posOffset>
                </wp:positionH>
                <wp:positionV relativeFrom="paragraph">
                  <wp:posOffset>69215</wp:posOffset>
                </wp:positionV>
                <wp:extent cx="7498715" cy="328295"/>
                <wp:effectExtent l="0" t="0" r="19685" b="27305"/>
                <wp:wrapNone/>
                <wp:docPr id="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33" w:rsidRPr="001555BC" w:rsidRDefault="00086833" w:rsidP="005B5124">
                            <w:pPr>
                              <w:jc w:val="center"/>
                              <w:rPr>
                                <w:color w:val="800040"/>
                              </w:rPr>
                            </w:pPr>
                            <w:r w:rsidRPr="001555BC">
                              <w:rPr>
                                <w:rFonts w:ascii="Cambria" w:hAnsi="Cambria" w:cs="Arial"/>
                                <w:b/>
                                <w:bCs/>
                                <w:color w:val="800040"/>
                              </w:rPr>
                              <w:t>Activités et tâches Principales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_x0000_s1043" style="position:absolute;left:0;text-align:left;margin-left:-32.75pt;margin-top:5.45pt;width:590.45pt;height:25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">
                <v:textbox>
                  <w:txbxContent>
                    <w:p w14:paraId="6E8383DD" w14:textId="77777777" w:rsidR="00086833" w:rsidRPr="001555BC" w:rsidRDefault="00086833" w:rsidP="005B5124">
                      <w:pPr>
                        <w:jc w:val="center"/>
                        <w:rPr>
                          <w:color w:val="800040"/>
                        </w:rPr>
                      </w:pPr>
                      <w:r w:rsidRPr="001555BC">
                        <w:rPr>
                          <w:rFonts w:ascii="Cambria" w:hAnsi="Cambria" w:cs="Arial"/>
                          <w:b/>
                          <w:bCs/>
                          <w:color w:val="800040"/>
                        </w:rPr>
                        <w:t>Activités et tâches Principales</w:t>
                      </w:r>
                    </w:p>
                  </w:txbxContent>
                </v:textbox>
              </v:rect>
            </w:pict>
          </mc:Fallback>
        </mc:AlternateConten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AC3F02" w:rsidRPr="00AC3F02" w:rsidRDefault="00AC3F02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Développeur foncier,</w:t>
      </w:r>
    </w:p>
    <w:p w:rsidR="006D2287" w:rsidRDefault="00AC3F02" w:rsidP="006D2287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Veille</w:t>
      </w:r>
      <w:r w:rsidR="006D2287">
        <w:rPr>
          <w:rFonts w:asciiTheme="majorHAnsi" w:hAnsiTheme="majorHAnsi" w:cs="Arial"/>
        </w:rPr>
        <w:t xml:space="preserve"> et analyse du marché foncier, e</w:t>
      </w:r>
      <w:r w:rsidRPr="00AC3F02">
        <w:rPr>
          <w:rFonts w:asciiTheme="majorHAnsi" w:hAnsiTheme="majorHAnsi" w:cs="Arial"/>
        </w:rPr>
        <w:t>u regard des besoins et projets de la Fondation,</w:t>
      </w:r>
    </w:p>
    <w:p w:rsidR="00AC3F02" w:rsidRPr="006D2287" w:rsidRDefault="00AC3F02" w:rsidP="006D2287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6D2287">
        <w:rPr>
          <w:rFonts w:asciiTheme="majorHAnsi" w:hAnsiTheme="majorHAnsi" w:cs="Arial"/>
        </w:rPr>
        <w:t>Le repérage d’opportunités et la prospection sur le terrain par contact direct et via un réseau à développer autour du marché foncier et de ses acteurs locaux,</w:t>
      </w:r>
    </w:p>
    <w:p w:rsidR="00AC3F02" w:rsidRDefault="00AC3F02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 w:rsidRPr="00AC3F02">
        <w:rPr>
          <w:rFonts w:asciiTheme="majorHAnsi" w:hAnsiTheme="majorHAnsi" w:cs="Arial"/>
        </w:rPr>
        <w:t>Suivi des dossiers, la participation à la négociation et l’accompagnement jusqu’à l’acquisition,</w:t>
      </w:r>
    </w:p>
    <w:p w:rsidR="004F0B8B" w:rsidRPr="004F0B8B" w:rsidRDefault="00CF1FF3" w:rsidP="004F0B8B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supervision du travail des </w:t>
      </w:r>
      <w:r w:rsidR="0053470A">
        <w:rPr>
          <w:rFonts w:asciiTheme="majorHAnsi" w:hAnsiTheme="majorHAnsi" w:cs="Arial"/>
        </w:rPr>
        <w:t>géomètres concernant les levés topographiques</w:t>
      </w:r>
      <w:proofErr w:type="gramStart"/>
      <w:r w:rsidR="0053470A">
        <w:rPr>
          <w:rFonts w:asciiTheme="majorHAnsi" w:hAnsiTheme="majorHAnsi" w:cs="Arial"/>
        </w:rPr>
        <w:t>,</w:t>
      </w:r>
      <w:r w:rsidR="004F0B8B">
        <w:rPr>
          <w:rFonts w:asciiTheme="majorHAnsi" w:hAnsiTheme="majorHAnsi" w:cs="Arial"/>
        </w:rPr>
        <w:t>(</w:t>
      </w:r>
      <w:proofErr w:type="gramEnd"/>
      <w:r w:rsidR="004F0B8B">
        <w:rPr>
          <w:rFonts w:asciiTheme="majorHAnsi" w:hAnsiTheme="majorHAnsi" w:cs="Arial"/>
        </w:rPr>
        <w:t xml:space="preserve"> qui devront prendre en considération tous les aspects : </w:t>
      </w:r>
      <w:r w:rsidR="00086833">
        <w:rPr>
          <w:rFonts w:asciiTheme="majorHAnsi" w:hAnsiTheme="majorHAnsi" w:cs="Arial"/>
        </w:rPr>
        <w:t>délimitation</w:t>
      </w:r>
      <w:r w:rsidR="004F0B8B">
        <w:rPr>
          <w:rFonts w:asciiTheme="majorHAnsi" w:hAnsiTheme="majorHAnsi" w:cs="Arial"/>
        </w:rPr>
        <w:t>, réseaux</w:t>
      </w:r>
      <w:r w:rsidR="00086833">
        <w:rPr>
          <w:rFonts w:asciiTheme="majorHAnsi" w:hAnsiTheme="majorHAnsi" w:cs="Arial"/>
        </w:rPr>
        <w:t>, voiries, accessibilités…),</w:t>
      </w:r>
    </w:p>
    <w:p w:rsidR="0053470A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</w:t>
      </w:r>
      <w:r w:rsidR="0053470A">
        <w:rPr>
          <w:rFonts w:asciiTheme="majorHAnsi" w:hAnsiTheme="majorHAnsi" w:cs="Arial"/>
        </w:rPr>
        <w:t xml:space="preserve"> suivi avec les administrations centrales et locales (cadastre, conservation foncière, domaines et autres),</w:t>
      </w:r>
    </w:p>
    <w:p w:rsidR="0053470A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des dossiers de mise en concordance des projets réalisés,</w:t>
      </w:r>
    </w:p>
    <w:p w:rsidR="00AA0D31" w:rsidRDefault="00AA0D31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Le suivi des dossiers des autorisations de construire,</w:t>
      </w:r>
      <w:r w:rsidR="0094779B">
        <w:rPr>
          <w:rFonts w:asciiTheme="majorHAnsi" w:hAnsiTheme="majorHAnsi" w:cs="Arial"/>
        </w:rPr>
        <w:t xml:space="preserve"> en cas de besoins,</w:t>
      </w:r>
    </w:p>
    <w:p w:rsidR="00AA0D31" w:rsidRPr="00AC3F02" w:rsidRDefault="0094779B" w:rsidP="00AC3F02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L’accomplissement de toutes taches </w:t>
      </w:r>
      <w:r w:rsidR="004F0B8B">
        <w:rPr>
          <w:rFonts w:asciiTheme="majorHAnsi" w:hAnsiTheme="majorHAnsi" w:cs="Arial"/>
        </w:rPr>
        <w:t>nécessaires à l’acquisition de terrains ou sa mise à disposition de la Fondation.</w:t>
      </w: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</w:p>
    <w:p w:rsidR="005B5124" w:rsidRPr="00E32C6C" w:rsidRDefault="005B5124" w:rsidP="005B5124">
      <w:pPr>
        <w:pStyle w:val="Paragraphedeliste"/>
        <w:ind w:left="10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color w:val="7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83A0AF8" wp14:editId="05C3917B">
                <wp:simplePos x="0" y="0"/>
                <wp:positionH relativeFrom="column">
                  <wp:posOffset>-416560</wp:posOffset>
                </wp:positionH>
                <wp:positionV relativeFrom="paragraph">
                  <wp:posOffset>98425</wp:posOffset>
                </wp:positionV>
                <wp:extent cx="7498715" cy="201930"/>
                <wp:effectExtent l="0" t="0" r="19685" b="26670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87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2.75pt;margin-top:7.75pt;width:590.45pt;height:15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"/>
            </w:pict>
          </mc:Fallback>
        </mc:AlternateContent>
      </w:r>
    </w:p>
    <w:p w:rsidR="005B5124" w:rsidRPr="00EA21F6" w:rsidRDefault="005B5124" w:rsidP="005B5124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color w:val="7F0000"/>
          <w:sz w:val="22"/>
          <w:szCs w:val="22"/>
        </w:rPr>
      </w:pPr>
      <w:r>
        <w:rPr>
          <w:rFonts w:ascii="Arial" w:hAnsi="Arial" w:cs="Arial"/>
          <w:b/>
          <w:bCs/>
          <w:color w:val="7F0000"/>
          <w:sz w:val="22"/>
          <w:szCs w:val="22"/>
        </w:rPr>
        <w:t>Profil</w:t>
      </w:r>
    </w:p>
    <w:p w:rsidR="005B5124" w:rsidRPr="0011770C" w:rsidRDefault="005B5124" w:rsidP="005B5124">
      <w:pPr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</w:p>
    <w:p w:rsidR="005B5124" w:rsidRPr="0011770C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Formation :</w:t>
      </w:r>
    </w:p>
    <w:p w:rsidR="006D2287" w:rsidRPr="006D2287" w:rsidRDefault="006D2287" w:rsidP="006D228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6D2287">
        <w:rPr>
          <w:rFonts w:cs="OfficinaSans-Book"/>
          <w:color w:val="211808"/>
        </w:rPr>
        <w:t>Formation d’ingénieur d’état</w:t>
      </w:r>
      <w:r w:rsidR="00086833">
        <w:rPr>
          <w:rFonts w:cs="OfficinaSans-Book"/>
          <w:color w:val="211808"/>
        </w:rPr>
        <w:t>, topographe</w:t>
      </w:r>
      <w:r w:rsidRPr="006D2287">
        <w:rPr>
          <w:rFonts w:cs="OfficinaSans-Book"/>
          <w:color w:val="211808"/>
        </w:rPr>
        <w:t xml:space="preserve"> ou diplôme équivalent.</w:t>
      </w:r>
    </w:p>
    <w:p w:rsidR="006D2287" w:rsidRPr="006D2287" w:rsidRDefault="006D2287" w:rsidP="006D228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6D2287">
        <w:rPr>
          <w:rFonts w:cs="OfficinaSans-Book"/>
          <w:color w:val="211808"/>
        </w:rPr>
        <w:t>Formation supérieure juridique ou commerciale.</w:t>
      </w:r>
    </w:p>
    <w:p w:rsidR="005B5124" w:rsidRPr="0011770C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 xml:space="preserve">Expérience : </w:t>
      </w:r>
    </w:p>
    <w:p w:rsidR="00C60FEE" w:rsidRP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BC5CA3">
        <w:rPr>
          <w:rFonts w:cs="OfficinaSans-Book"/>
          <w:color w:val="211808"/>
        </w:rPr>
        <w:t xml:space="preserve">Une expérience </w:t>
      </w:r>
      <w:r>
        <w:rPr>
          <w:rFonts w:cs="OfficinaSans-Book"/>
          <w:color w:val="211808"/>
        </w:rPr>
        <w:t>souhaitée dans un poste de responsabilité similaire</w:t>
      </w:r>
      <w:r w:rsidRPr="00C60FEE">
        <w:rPr>
          <w:rFonts w:cs="OfficinaSans-Book"/>
          <w:color w:val="211808"/>
        </w:rPr>
        <w:t xml:space="preserve"> </w:t>
      </w:r>
    </w:p>
    <w:p w:rsidR="005B5124" w:rsidRDefault="005B5124" w:rsidP="005B512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7F0000"/>
          <w:sz w:val="14"/>
          <w:szCs w:val="14"/>
          <w:u w:val="single"/>
        </w:rPr>
      </w:pPr>
      <w:r>
        <w:rPr>
          <w:rFonts w:ascii="Arial" w:hAnsi="Arial" w:cs="Arial"/>
          <w:b/>
          <w:bCs/>
          <w:color w:val="7F0000"/>
          <w:sz w:val="14"/>
          <w:szCs w:val="14"/>
          <w:u w:val="single"/>
        </w:rPr>
        <w:t>Compétences techniques et humaines</w:t>
      </w:r>
      <w:r w:rsidRPr="0011770C">
        <w:rPr>
          <w:rFonts w:ascii="Arial" w:hAnsi="Arial" w:cs="Arial"/>
          <w:b/>
          <w:bCs/>
          <w:color w:val="7F0000"/>
          <w:sz w:val="14"/>
          <w:szCs w:val="14"/>
          <w:u w:val="single"/>
        </w:rPr>
        <w:t> :</w:t>
      </w:r>
    </w:p>
    <w:p w:rsidR="00C60FEE" w:rsidRPr="00AC4FF6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Avoir une bonne connaissance des domaines de l’immobilier  et/ou l’urbanisme, la réglementation et les documents relatifs à l’urbanisme</w:t>
      </w:r>
      <w:r w:rsidR="00086833">
        <w:rPr>
          <w:rFonts w:cs="OfficinaSans-Book"/>
          <w:color w:val="211808"/>
        </w:rPr>
        <w:t> ;</w:t>
      </w:r>
    </w:p>
    <w:p w:rsidR="00C60FEE" w:rsidRPr="00AC4FF6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Maitriser les différents procédés et outils d</w:t>
      </w:r>
      <w:r w:rsidR="00086833">
        <w:rPr>
          <w:rFonts w:cs="OfficinaSans-Book"/>
          <w:color w:val="211808"/>
        </w:rPr>
        <w:t>’</w:t>
      </w:r>
      <w:r>
        <w:rPr>
          <w:rFonts w:cs="OfficinaSans-Book"/>
          <w:color w:val="211808"/>
        </w:rPr>
        <w:t>acquisition foncière</w:t>
      </w:r>
      <w:r w:rsidRPr="00BC5CA3">
        <w:rPr>
          <w:rFonts w:cs="OfficinaSans-Book"/>
          <w:color w:val="211808"/>
        </w:rPr>
        <w:t>;</w:t>
      </w:r>
    </w:p>
    <w:p w:rsidR="00C60FEE" w:rsidRPr="00BC5CA3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Savoir utiliser les différentes techniques d’évaluation du foncier</w:t>
      </w:r>
      <w:r w:rsidRPr="00BC5CA3">
        <w:rPr>
          <w:rFonts w:cs="OfficinaSans-Book"/>
          <w:color w:val="211808"/>
        </w:rPr>
        <w:t> ;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C4FF6">
        <w:rPr>
          <w:rFonts w:cs="OfficinaSans-Book"/>
          <w:color w:val="211808"/>
        </w:rPr>
        <w:t>Maîtrise des outils de bureautique (traitement de texte</w:t>
      </w:r>
      <w:r>
        <w:rPr>
          <w:rFonts w:cs="OfficinaSans-Book"/>
          <w:color w:val="211808"/>
        </w:rPr>
        <w:t>, Excel</w:t>
      </w:r>
      <w:r w:rsidRPr="00BC5CA3">
        <w:rPr>
          <w:rFonts w:cs="OfficinaSans-Book"/>
          <w:color w:val="211808"/>
        </w:rPr>
        <w:t>)</w:t>
      </w:r>
      <w:r>
        <w:rPr>
          <w:rFonts w:cs="OfficinaSans-Book"/>
          <w:color w:val="211808"/>
        </w:rPr>
        <w:t>,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Maîtrise et pratique du SIG.</w:t>
      </w:r>
    </w:p>
    <w:p w:rsidR="00C60FEE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>
        <w:rPr>
          <w:rFonts w:cs="OfficinaSans-Book"/>
          <w:color w:val="211808"/>
        </w:rPr>
        <w:t>Dynamisme et sens commercial,</w:t>
      </w:r>
    </w:p>
    <w:p w:rsidR="00C60FEE" w:rsidRPr="00BC5CA3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BC5CA3">
        <w:rPr>
          <w:rFonts w:cs="OfficinaSans-Book"/>
          <w:color w:val="211808"/>
        </w:rPr>
        <w:t>Excellentes qualités humaines et relationnelles ;</w:t>
      </w:r>
    </w:p>
    <w:p w:rsidR="00C60FEE" w:rsidRPr="004D4A1F" w:rsidRDefault="00C60FEE" w:rsidP="00C60FE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AC4FF6">
        <w:rPr>
          <w:rFonts w:cs="OfficinaSans-Book"/>
          <w:color w:val="211808"/>
        </w:rPr>
        <w:t>Aptitude au management d’équipes pluridisciplinaires</w:t>
      </w:r>
      <w:r w:rsidRPr="00BC5CA3">
        <w:rPr>
          <w:rFonts w:cs="OfficinaSans-Book"/>
          <w:color w:val="211808"/>
        </w:rPr>
        <w:t> ;</w:t>
      </w:r>
    </w:p>
    <w:p w:rsidR="00FD24FD" w:rsidRDefault="00C60FEE" w:rsidP="00FD2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086833">
        <w:rPr>
          <w:rFonts w:cs="OfficinaSans-Book"/>
          <w:color w:val="211808"/>
        </w:rPr>
        <w:lastRenderedPageBreak/>
        <w:t>Capacité à organiser et gérer plusieurs dossiers simultanément et à des stades d’avancement différents ;</w:t>
      </w:r>
    </w:p>
    <w:p w:rsidR="00C60FEE" w:rsidRPr="00086833" w:rsidRDefault="00C60FEE" w:rsidP="00FD24F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ind w:left="1440"/>
        <w:jc w:val="both"/>
        <w:rPr>
          <w:rFonts w:cs="OfficinaSans-Book"/>
          <w:color w:val="211808"/>
        </w:rPr>
      </w:pPr>
      <w:r w:rsidRPr="00086833">
        <w:rPr>
          <w:rFonts w:cs="OfficinaSans-Book"/>
          <w:color w:val="211808"/>
        </w:rPr>
        <w:t>Rigueur et organisation pour structurer et fa</w:t>
      </w:r>
      <w:r w:rsidR="00FD24FD">
        <w:rPr>
          <w:rFonts w:cs="OfficinaSans-Book"/>
          <w:color w:val="211808"/>
        </w:rPr>
        <w:t>ire avancer les projets initiés</w:t>
      </w:r>
      <w:r w:rsidR="00086833" w:rsidRPr="00086833">
        <w:rPr>
          <w:rFonts w:cs="OfficinaSans-Book"/>
          <w:color w:val="211808"/>
        </w:rPr>
        <w:t>.</w:t>
      </w:r>
    </w:p>
    <w:sectPr w:rsidR="00C60FEE" w:rsidRPr="00086833" w:rsidSect="00EA21F6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9.5pt;height:9.5pt" o:bullet="t">
        <v:imagedata r:id="rId1" o:title="BD21519_"/>
      </v:shape>
    </w:pict>
  </w:numPicBullet>
  <w:numPicBullet w:numPicBulletId="1">
    <w:pict>
      <v:shape id="_x0000_i1096" type="#_x0000_t75" style="width:9.5pt;height:9.5pt" o:bullet="t">
        <v:imagedata r:id="rId2" o:title="BD21423_"/>
      </v:shape>
    </w:pict>
  </w:numPicBullet>
  <w:abstractNum w:abstractNumId="0">
    <w:nsid w:val="FFFFFF1D"/>
    <w:multiLevelType w:val="multilevel"/>
    <w:tmpl w:val="33C45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73117"/>
    <w:multiLevelType w:val="hybridMultilevel"/>
    <w:tmpl w:val="DDDA9F10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EF2713"/>
    <w:multiLevelType w:val="hybridMultilevel"/>
    <w:tmpl w:val="98DE265E"/>
    <w:lvl w:ilvl="0" w:tplc="3BD60E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C653B"/>
    <w:multiLevelType w:val="hybridMultilevel"/>
    <w:tmpl w:val="0540AEAE"/>
    <w:lvl w:ilvl="0" w:tplc="B8BA3E3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6A03705"/>
    <w:multiLevelType w:val="singleLevel"/>
    <w:tmpl w:val="05FE3A14"/>
    <w:lvl w:ilvl="0">
      <w:numFmt w:val="bullet"/>
      <w:pStyle w:val="Puce2niv1I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1DBD10EE"/>
    <w:multiLevelType w:val="hybridMultilevel"/>
    <w:tmpl w:val="684EEF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67104"/>
    <w:multiLevelType w:val="hybridMultilevel"/>
    <w:tmpl w:val="756E90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62FBF"/>
    <w:multiLevelType w:val="hybridMultilevel"/>
    <w:tmpl w:val="8F227192"/>
    <w:lvl w:ilvl="0" w:tplc="5DDAE678">
      <w:start w:val="8"/>
      <w:numFmt w:val="bullet"/>
      <w:pStyle w:val="Puce3niv1I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/>
        <w:i w:val="0"/>
        <w:sz w:val="22"/>
      </w:rPr>
    </w:lvl>
    <w:lvl w:ilvl="1" w:tplc="602042FC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470130C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A70EE16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A569652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76FABFC0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C6427020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4B683F8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5BB21F5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8">
    <w:nsid w:val="3A6F683B"/>
    <w:multiLevelType w:val="hybridMultilevel"/>
    <w:tmpl w:val="416ADA56"/>
    <w:lvl w:ilvl="0" w:tplc="B418A83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271C63"/>
    <w:multiLevelType w:val="hybridMultilevel"/>
    <w:tmpl w:val="9FB2EA32"/>
    <w:name w:val="WW8Num3"/>
    <w:lvl w:ilvl="0" w:tplc="2814E84A">
      <w:start w:val="1"/>
      <w:numFmt w:val="bullet"/>
      <w:pStyle w:val="Puce1niv1I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</w:rPr>
    </w:lvl>
    <w:lvl w:ilvl="1" w:tplc="4F2474A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94D2D4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362AE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278994C">
      <w:numFmt w:val="bullet"/>
      <w:lvlText w:val="-"/>
      <w:lvlJc w:val="left"/>
      <w:pPr>
        <w:tabs>
          <w:tab w:val="num" w:pos="4451"/>
        </w:tabs>
        <w:ind w:left="4451" w:hanging="360"/>
      </w:pPr>
      <w:rPr>
        <w:rFonts w:ascii="Bookman Old Style" w:eastAsia="Times New Roman" w:hAnsi="Bookman Old Style" w:hint="default"/>
      </w:rPr>
    </w:lvl>
    <w:lvl w:ilvl="5" w:tplc="764E1E26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D18AB4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C92904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6CA2FBD2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F216772"/>
    <w:multiLevelType w:val="hybridMultilevel"/>
    <w:tmpl w:val="E78EAF08"/>
    <w:lvl w:ilvl="0" w:tplc="5B10004C">
      <w:numFmt w:val="bullet"/>
      <w:lvlText w:val=""/>
      <w:lvlJc w:val="left"/>
      <w:pPr>
        <w:ind w:left="1637" w:hanging="360"/>
      </w:pPr>
      <w:rPr>
        <w:rFonts w:ascii="Symbol" w:eastAsiaTheme="minorHAnsi" w:hAnsi="Symbol" w:cs="OfficinaSans-Book" w:hint="default"/>
        <w:b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5090C"/>
    <w:multiLevelType w:val="hybridMultilevel"/>
    <w:tmpl w:val="9370C5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D52176"/>
    <w:multiLevelType w:val="hybridMultilevel"/>
    <w:tmpl w:val="56EE6CE6"/>
    <w:lvl w:ilvl="0" w:tplc="1274668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FD79D8"/>
    <w:multiLevelType w:val="hybridMultilevel"/>
    <w:tmpl w:val="DDA0EFCE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7DB2"/>
    <w:multiLevelType w:val="hybridMultilevel"/>
    <w:tmpl w:val="B5449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2"/>
    <w:rsid w:val="00024526"/>
    <w:rsid w:val="0003685E"/>
    <w:rsid w:val="00052914"/>
    <w:rsid w:val="0006396C"/>
    <w:rsid w:val="0007156D"/>
    <w:rsid w:val="000718AA"/>
    <w:rsid w:val="00086833"/>
    <w:rsid w:val="00092410"/>
    <w:rsid w:val="00094308"/>
    <w:rsid w:val="00094AFB"/>
    <w:rsid w:val="000C228C"/>
    <w:rsid w:val="000C6C82"/>
    <w:rsid w:val="000C6ED9"/>
    <w:rsid w:val="000E6FFD"/>
    <w:rsid w:val="000E7796"/>
    <w:rsid w:val="000F2F8C"/>
    <w:rsid w:val="001146EC"/>
    <w:rsid w:val="0011770C"/>
    <w:rsid w:val="00121812"/>
    <w:rsid w:val="0012255D"/>
    <w:rsid w:val="001264FE"/>
    <w:rsid w:val="001555BC"/>
    <w:rsid w:val="001619CF"/>
    <w:rsid w:val="00183BAE"/>
    <w:rsid w:val="001A552D"/>
    <w:rsid w:val="001A6F27"/>
    <w:rsid w:val="001A75FE"/>
    <w:rsid w:val="001B7A4E"/>
    <w:rsid w:val="001C5ECF"/>
    <w:rsid w:val="001D3003"/>
    <w:rsid w:val="001D604B"/>
    <w:rsid w:val="001F6B86"/>
    <w:rsid w:val="00207391"/>
    <w:rsid w:val="00231DC3"/>
    <w:rsid w:val="00234E69"/>
    <w:rsid w:val="0027176D"/>
    <w:rsid w:val="00280E6E"/>
    <w:rsid w:val="00284549"/>
    <w:rsid w:val="00290B0A"/>
    <w:rsid w:val="00296034"/>
    <w:rsid w:val="002A0FB1"/>
    <w:rsid w:val="002C42BE"/>
    <w:rsid w:val="002C729A"/>
    <w:rsid w:val="002D2049"/>
    <w:rsid w:val="002D313F"/>
    <w:rsid w:val="002E29DC"/>
    <w:rsid w:val="00313E14"/>
    <w:rsid w:val="00342BA2"/>
    <w:rsid w:val="00344A4A"/>
    <w:rsid w:val="003501CB"/>
    <w:rsid w:val="00351690"/>
    <w:rsid w:val="0035698C"/>
    <w:rsid w:val="00371F29"/>
    <w:rsid w:val="00372A99"/>
    <w:rsid w:val="00381589"/>
    <w:rsid w:val="003C42AB"/>
    <w:rsid w:val="003F1788"/>
    <w:rsid w:val="003F56C0"/>
    <w:rsid w:val="00401782"/>
    <w:rsid w:val="0040670A"/>
    <w:rsid w:val="004563BA"/>
    <w:rsid w:val="004708BC"/>
    <w:rsid w:val="00486A2A"/>
    <w:rsid w:val="004A0DE5"/>
    <w:rsid w:val="004A3E6C"/>
    <w:rsid w:val="004A7AC9"/>
    <w:rsid w:val="004B1918"/>
    <w:rsid w:val="004C5F32"/>
    <w:rsid w:val="004D102A"/>
    <w:rsid w:val="004F0B8B"/>
    <w:rsid w:val="004F1693"/>
    <w:rsid w:val="00532A73"/>
    <w:rsid w:val="0053470A"/>
    <w:rsid w:val="005356BE"/>
    <w:rsid w:val="00543E82"/>
    <w:rsid w:val="005441E0"/>
    <w:rsid w:val="005472EC"/>
    <w:rsid w:val="005500E2"/>
    <w:rsid w:val="00581D82"/>
    <w:rsid w:val="0059647A"/>
    <w:rsid w:val="005A4E6C"/>
    <w:rsid w:val="005B4FA1"/>
    <w:rsid w:val="005B5124"/>
    <w:rsid w:val="005D794A"/>
    <w:rsid w:val="005E0D10"/>
    <w:rsid w:val="005E5F04"/>
    <w:rsid w:val="005F4C41"/>
    <w:rsid w:val="00603E9F"/>
    <w:rsid w:val="00610DE4"/>
    <w:rsid w:val="0061120B"/>
    <w:rsid w:val="006306AB"/>
    <w:rsid w:val="00650BAB"/>
    <w:rsid w:val="00673E4E"/>
    <w:rsid w:val="00686F8F"/>
    <w:rsid w:val="006A3C80"/>
    <w:rsid w:val="006A4BFA"/>
    <w:rsid w:val="006B1190"/>
    <w:rsid w:val="006B3E16"/>
    <w:rsid w:val="006B6638"/>
    <w:rsid w:val="006B72DC"/>
    <w:rsid w:val="006C1B4B"/>
    <w:rsid w:val="006C6F87"/>
    <w:rsid w:val="006D2287"/>
    <w:rsid w:val="00701D3D"/>
    <w:rsid w:val="0070594E"/>
    <w:rsid w:val="007147C7"/>
    <w:rsid w:val="00720F75"/>
    <w:rsid w:val="00736165"/>
    <w:rsid w:val="007536B1"/>
    <w:rsid w:val="00764E32"/>
    <w:rsid w:val="0079076A"/>
    <w:rsid w:val="00792B54"/>
    <w:rsid w:val="007A23F4"/>
    <w:rsid w:val="007E188F"/>
    <w:rsid w:val="007E4791"/>
    <w:rsid w:val="008261BA"/>
    <w:rsid w:val="008314F3"/>
    <w:rsid w:val="00841492"/>
    <w:rsid w:val="00860769"/>
    <w:rsid w:val="00881DAF"/>
    <w:rsid w:val="00894E22"/>
    <w:rsid w:val="008C5F84"/>
    <w:rsid w:val="008D7612"/>
    <w:rsid w:val="008E23A7"/>
    <w:rsid w:val="008F46F9"/>
    <w:rsid w:val="009351BA"/>
    <w:rsid w:val="009374F4"/>
    <w:rsid w:val="0094779B"/>
    <w:rsid w:val="00961122"/>
    <w:rsid w:val="00967D64"/>
    <w:rsid w:val="00981328"/>
    <w:rsid w:val="0098268F"/>
    <w:rsid w:val="0099129C"/>
    <w:rsid w:val="00995D75"/>
    <w:rsid w:val="009B511F"/>
    <w:rsid w:val="009C7E79"/>
    <w:rsid w:val="009D00AD"/>
    <w:rsid w:val="009D2E71"/>
    <w:rsid w:val="009D4DAA"/>
    <w:rsid w:val="009D5235"/>
    <w:rsid w:val="009D678C"/>
    <w:rsid w:val="009E6807"/>
    <w:rsid w:val="009F2A0A"/>
    <w:rsid w:val="00A06575"/>
    <w:rsid w:val="00A21172"/>
    <w:rsid w:val="00A26E41"/>
    <w:rsid w:val="00A71236"/>
    <w:rsid w:val="00A84679"/>
    <w:rsid w:val="00AA0D31"/>
    <w:rsid w:val="00AA0FE2"/>
    <w:rsid w:val="00AA45CD"/>
    <w:rsid w:val="00AB45C8"/>
    <w:rsid w:val="00AC3F02"/>
    <w:rsid w:val="00AD5372"/>
    <w:rsid w:val="00AD5978"/>
    <w:rsid w:val="00B01F26"/>
    <w:rsid w:val="00B06E5E"/>
    <w:rsid w:val="00B12D33"/>
    <w:rsid w:val="00B24455"/>
    <w:rsid w:val="00B31EBD"/>
    <w:rsid w:val="00B35B10"/>
    <w:rsid w:val="00B41B3F"/>
    <w:rsid w:val="00B44ECA"/>
    <w:rsid w:val="00B45AD8"/>
    <w:rsid w:val="00B46EEB"/>
    <w:rsid w:val="00B645C3"/>
    <w:rsid w:val="00B658ED"/>
    <w:rsid w:val="00B756C6"/>
    <w:rsid w:val="00B776D6"/>
    <w:rsid w:val="00C03430"/>
    <w:rsid w:val="00C07DF5"/>
    <w:rsid w:val="00C41A1B"/>
    <w:rsid w:val="00C60FEE"/>
    <w:rsid w:val="00C64C71"/>
    <w:rsid w:val="00C759BF"/>
    <w:rsid w:val="00C77B4C"/>
    <w:rsid w:val="00C90A45"/>
    <w:rsid w:val="00C96D4C"/>
    <w:rsid w:val="00CA60CA"/>
    <w:rsid w:val="00CA65B3"/>
    <w:rsid w:val="00CF1FF3"/>
    <w:rsid w:val="00D04153"/>
    <w:rsid w:val="00D34110"/>
    <w:rsid w:val="00D40DFD"/>
    <w:rsid w:val="00D43809"/>
    <w:rsid w:val="00D46D0E"/>
    <w:rsid w:val="00D612F4"/>
    <w:rsid w:val="00D74469"/>
    <w:rsid w:val="00D97C76"/>
    <w:rsid w:val="00DA01DF"/>
    <w:rsid w:val="00DA7B95"/>
    <w:rsid w:val="00DE2066"/>
    <w:rsid w:val="00E21755"/>
    <w:rsid w:val="00E31790"/>
    <w:rsid w:val="00E32C6C"/>
    <w:rsid w:val="00E50CEC"/>
    <w:rsid w:val="00E7251F"/>
    <w:rsid w:val="00E752AC"/>
    <w:rsid w:val="00E83757"/>
    <w:rsid w:val="00E92556"/>
    <w:rsid w:val="00EA21F6"/>
    <w:rsid w:val="00EC2D98"/>
    <w:rsid w:val="00F05819"/>
    <w:rsid w:val="00F07070"/>
    <w:rsid w:val="00F16706"/>
    <w:rsid w:val="00F33E59"/>
    <w:rsid w:val="00F35DF6"/>
    <w:rsid w:val="00F44DCB"/>
    <w:rsid w:val="00F600B6"/>
    <w:rsid w:val="00F77F05"/>
    <w:rsid w:val="00FA39FD"/>
    <w:rsid w:val="00FC2523"/>
    <w:rsid w:val="00FD24FD"/>
    <w:rsid w:val="00FD70C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A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12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3niv1IT">
    <w:name w:val="Puce 3 niv 1 IT"/>
    <w:basedOn w:val="Normal"/>
    <w:link w:val="Puce3niv1ITChar"/>
    <w:rsid w:val="00B756C6"/>
    <w:pPr>
      <w:numPr>
        <w:numId w:val="6"/>
      </w:numPr>
      <w:tabs>
        <w:tab w:val="clear" w:pos="1636"/>
        <w:tab w:val="left" w:pos="1800"/>
      </w:tabs>
      <w:spacing w:before="20" w:after="20"/>
      <w:ind w:left="1800"/>
      <w:jc w:val="both"/>
    </w:pPr>
    <w:rPr>
      <w:rFonts w:ascii="Bookman Old Style" w:hAnsi="Bookman Old Style"/>
      <w:sz w:val="22"/>
    </w:rPr>
  </w:style>
  <w:style w:type="character" w:customStyle="1" w:styleId="Puce3niv1ITChar">
    <w:name w:val="Puce 3 niv 1 IT Char"/>
    <w:link w:val="Puce3niv1IT"/>
    <w:locked/>
    <w:rsid w:val="00B756C6"/>
    <w:rPr>
      <w:rFonts w:ascii="Bookman Old Style" w:eastAsia="Times New Roman" w:hAnsi="Bookman Old Style" w:cs="Times New Roman"/>
      <w:sz w:val="22"/>
      <w:szCs w:val="24"/>
    </w:rPr>
  </w:style>
  <w:style w:type="character" w:customStyle="1" w:styleId="Puce1niv1ITChar2">
    <w:name w:val="Puce 1 niv 1 IT Char2"/>
    <w:link w:val="Puce1niv1IT"/>
    <w:locked/>
    <w:rsid w:val="00B756C6"/>
    <w:rPr>
      <w:rFonts w:ascii="Bookman Old Style" w:eastAsia="MS Mincho" w:hAnsi="Bookman Old Style"/>
      <w:color w:val="000000"/>
      <w:sz w:val="22"/>
      <w:szCs w:val="24"/>
      <w:lang w:val="fr-BE" w:eastAsia="ja-JP"/>
    </w:rPr>
  </w:style>
  <w:style w:type="paragraph" w:customStyle="1" w:styleId="Puce1niv1IT">
    <w:name w:val="Puce 1 niv 1 IT"/>
    <w:basedOn w:val="Normal"/>
    <w:link w:val="Puce1niv1ITChar2"/>
    <w:rsid w:val="00B756C6"/>
    <w:pPr>
      <w:keepLines/>
      <w:widowControl w:val="0"/>
      <w:numPr>
        <w:numId w:val="5"/>
      </w:numPr>
      <w:tabs>
        <w:tab w:val="clear" w:pos="2062"/>
        <w:tab w:val="left" w:pos="1080"/>
      </w:tabs>
      <w:spacing w:before="60" w:after="60"/>
      <w:ind w:left="1080"/>
      <w:jc w:val="both"/>
    </w:pPr>
    <w:rPr>
      <w:rFonts w:ascii="Bookman Old Style" w:eastAsia="MS Mincho" w:hAnsi="Bookman Old Style" w:cs="Arial"/>
      <w:color w:val="000000"/>
      <w:sz w:val="22"/>
      <w:lang w:val="fr-BE" w:eastAsia="ja-JP"/>
    </w:rPr>
  </w:style>
  <w:style w:type="character" w:customStyle="1" w:styleId="Puce2niv1ITChar2">
    <w:name w:val="Puce 2 niv 1 IT Char2"/>
    <w:link w:val="Puce2niv1IT"/>
    <w:locked/>
    <w:rsid w:val="00B756C6"/>
    <w:rPr>
      <w:rFonts w:ascii="Bookman Old Style" w:hAnsi="Bookman Old Style"/>
      <w:color w:val="000000"/>
      <w:sz w:val="22"/>
      <w:szCs w:val="24"/>
    </w:rPr>
  </w:style>
  <w:style w:type="paragraph" w:customStyle="1" w:styleId="Puce2niv1IT">
    <w:name w:val="Puce 2 niv 1 IT"/>
    <w:basedOn w:val="Normal"/>
    <w:link w:val="Puce2niv1ITChar2"/>
    <w:rsid w:val="00B756C6"/>
    <w:pPr>
      <w:keepLines/>
      <w:widowControl w:val="0"/>
      <w:numPr>
        <w:numId w:val="4"/>
      </w:numPr>
      <w:tabs>
        <w:tab w:val="clear" w:pos="2160"/>
        <w:tab w:val="left" w:pos="1440"/>
      </w:tabs>
      <w:spacing w:before="20" w:after="20"/>
      <w:ind w:left="1440"/>
      <w:jc w:val="both"/>
    </w:pPr>
    <w:rPr>
      <w:rFonts w:ascii="Bookman Old Style" w:eastAsia="Calibri" w:hAnsi="Bookman Old Style" w:cs="Arial"/>
      <w:color w:val="000000"/>
      <w:sz w:val="22"/>
    </w:rPr>
  </w:style>
  <w:style w:type="paragraph" w:customStyle="1" w:styleId="Texte1IT">
    <w:name w:val="Texte 1 IT"/>
    <w:basedOn w:val="Normal"/>
    <w:link w:val="Texte1ITCar4"/>
    <w:rsid w:val="00B756C6"/>
    <w:pPr>
      <w:spacing w:before="60"/>
      <w:ind w:left="709"/>
      <w:jc w:val="both"/>
    </w:pPr>
    <w:rPr>
      <w:rFonts w:ascii="Bookman Old Style" w:hAnsi="Bookman Old Style"/>
      <w:color w:val="000000"/>
      <w:sz w:val="22"/>
      <w:szCs w:val="20"/>
    </w:rPr>
  </w:style>
  <w:style w:type="character" w:customStyle="1" w:styleId="Texte1ITCar4">
    <w:name w:val="Texte 1 IT Car4"/>
    <w:link w:val="Texte1IT"/>
    <w:locked/>
    <w:rsid w:val="00B756C6"/>
    <w:rPr>
      <w:rFonts w:ascii="Bookman Old Style" w:eastAsia="Times New Roman" w:hAnsi="Bookman Old Style" w:cs="Times New Roman"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5"/>
    <w:rPr>
      <w:rFonts w:ascii="Lucida Grande" w:eastAsia="Times New Roman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6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9071-D5A4-49BA-8F43-00E921B7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arrahmouni</dc:creator>
  <cp:keywords/>
  <dc:description/>
  <cp:lastModifiedBy>BENNANI Siham</cp:lastModifiedBy>
  <cp:revision>49</cp:revision>
  <cp:lastPrinted>2009-10-16T14:51:00Z</cp:lastPrinted>
  <dcterms:created xsi:type="dcterms:W3CDTF">2017-10-20T10:00:00Z</dcterms:created>
  <dcterms:modified xsi:type="dcterms:W3CDTF">2018-09-21T17:02:00Z</dcterms:modified>
</cp:coreProperties>
</file>